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3D81" w14:textId="21EE810D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FB6139">
        <w:rPr>
          <w:rFonts w:ascii="Verdana" w:hAnsi="Verdana"/>
          <w:b/>
          <w:bCs/>
          <w:color w:val="000000"/>
          <w:sz w:val="23"/>
          <w:szCs w:val="23"/>
        </w:rPr>
        <w:t xml:space="preserve">Smed </w:t>
      </w:r>
      <w:r w:rsidR="00A961D9">
        <w:rPr>
          <w:rFonts w:ascii="Verdana" w:hAnsi="Verdana"/>
          <w:b/>
          <w:bCs/>
          <w:color w:val="000000"/>
          <w:sz w:val="23"/>
          <w:szCs w:val="23"/>
        </w:rPr>
        <w:t>bearbejdning</w:t>
      </w:r>
    </w:p>
    <w:p w14:paraId="2514501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7503342" w14:textId="0FAD0776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</w:t>
      </w:r>
      <w:r w:rsidR="00172C5E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7ACB1C5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D0B9D6F" w14:textId="441C39D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1A3852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386DE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7D20937" w14:textId="77777777" w:rsidTr="00C91B48">
        <w:tc>
          <w:tcPr>
            <w:tcW w:w="9670" w:type="dxa"/>
            <w:shd w:val="clear" w:color="auto" w:fill="auto"/>
          </w:tcPr>
          <w:p w14:paraId="24DE1CD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05A56B" w14:textId="7EA7126D" w:rsidR="000C2385" w:rsidRPr="000C2385" w:rsidRDefault="00256C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 w:rsidR="00C1381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 w:rsidR="00855698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4429DB" w:rsidRPr="004429DB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4429DB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4429DB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0BA7EBF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1514F6" w14:textId="1D4F084C" w:rsidR="000C2385" w:rsidRPr="00DD6AA5" w:rsidRDefault="000C2385" w:rsidP="00D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5569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4429DB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5569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FB879BE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28C1D4AD" w14:textId="77777777" w:rsidTr="00C91B48">
        <w:tc>
          <w:tcPr>
            <w:tcW w:w="5245" w:type="dxa"/>
            <w:shd w:val="clear" w:color="auto" w:fill="auto"/>
          </w:tcPr>
          <w:p w14:paraId="732344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F9016D" w14:textId="12996010" w:rsidR="000C2385" w:rsidRPr="000C2385" w:rsidRDefault="0085569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2DB873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41A0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F08B748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6E0FFCF4" w14:textId="77777777" w:rsidTr="00C91B48">
        <w:tc>
          <w:tcPr>
            <w:tcW w:w="5245" w:type="dxa"/>
            <w:shd w:val="clear" w:color="auto" w:fill="auto"/>
          </w:tcPr>
          <w:p w14:paraId="7C6C15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727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188D8C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A73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396342D" w14:textId="77777777" w:rsidTr="00C91B48">
        <w:tc>
          <w:tcPr>
            <w:tcW w:w="5245" w:type="dxa"/>
            <w:shd w:val="clear" w:color="auto" w:fill="auto"/>
          </w:tcPr>
          <w:p w14:paraId="76680B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AD9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F96C55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1E4DA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4D26DE85" w14:textId="77777777" w:rsidTr="00C91B48">
        <w:tc>
          <w:tcPr>
            <w:tcW w:w="5245" w:type="dxa"/>
            <w:shd w:val="clear" w:color="auto" w:fill="auto"/>
          </w:tcPr>
          <w:p w14:paraId="345C457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E2AD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5D278A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F474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73363BD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8C61632" w14:textId="77777777" w:rsidTr="00C91B48">
        <w:tc>
          <w:tcPr>
            <w:tcW w:w="9670" w:type="dxa"/>
            <w:gridSpan w:val="2"/>
            <w:shd w:val="clear" w:color="auto" w:fill="auto"/>
          </w:tcPr>
          <w:p w14:paraId="39863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26137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A6CDD0E" w14:textId="77777777" w:rsidTr="00C91B48">
        <w:tc>
          <w:tcPr>
            <w:tcW w:w="5245" w:type="dxa"/>
            <w:shd w:val="clear" w:color="auto" w:fill="auto"/>
          </w:tcPr>
          <w:p w14:paraId="124E65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8ADB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3E235E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EFFA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5F4A1A90" w14:textId="77777777" w:rsidTr="00C91B48">
        <w:tc>
          <w:tcPr>
            <w:tcW w:w="5245" w:type="dxa"/>
            <w:shd w:val="clear" w:color="auto" w:fill="auto"/>
          </w:tcPr>
          <w:p w14:paraId="2D691B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41BD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590C66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D256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28E048C9" w14:textId="77777777" w:rsidTr="00C91B48">
        <w:tc>
          <w:tcPr>
            <w:tcW w:w="9670" w:type="dxa"/>
            <w:gridSpan w:val="2"/>
            <w:shd w:val="clear" w:color="auto" w:fill="auto"/>
          </w:tcPr>
          <w:p w14:paraId="38EA02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AAE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BBE5E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3D410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F477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C8D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17A2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C74B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A6DE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B500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6C57A3DF" w14:textId="77777777" w:rsidTr="00C91B48">
        <w:tc>
          <w:tcPr>
            <w:tcW w:w="9670" w:type="dxa"/>
            <w:gridSpan w:val="2"/>
            <w:shd w:val="clear" w:color="auto" w:fill="auto"/>
          </w:tcPr>
          <w:p w14:paraId="3F551D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6A4EA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93687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C0BD6FE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D439F46" w14:textId="2AB5957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855698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1642017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7D3F258B" w14:textId="5FDFB5F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A90343D" w14:textId="45DEC34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0930F3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60CCCB6" w14:textId="6210D33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16248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834029" w14:textId="5B0521C1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4641097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814BFEC" w14:textId="63D883A0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5F138DAF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C2F6152" w14:textId="186DBF7C" w:rsidR="000C2385" w:rsidRPr="000C2385" w:rsidRDefault="00840B7B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0B54C1A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6353599" w14:textId="5527AF2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840B7B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1255F23F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063B0F31" w14:textId="382F3DD1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 w:rsidR="00840B7B"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 w:rsidR="00840B7B"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22C2760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1260"/>
        <w:gridCol w:w="1259"/>
        <w:gridCol w:w="1338"/>
      </w:tblGrid>
      <w:tr w:rsidR="000C2385" w:rsidRPr="000C2385" w14:paraId="45A4F682" w14:textId="77777777" w:rsidTr="003E06D6">
        <w:trPr>
          <w:tblHeader/>
        </w:trPr>
        <w:tc>
          <w:tcPr>
            <w:tcW w:w="5663" w:type="dxa"/>
            <w:shd w:val="clear" w:color="auto" w:fill="auto"/>
          </w:tcPr>
          <w:p w14:paraId="193709B1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F7B9DA5" w14:textId="60D5D9EE" w:rsidR="000C2385" w:rsidRPr="00C762AC" w:rsidRDefault="004F5A6C" w:rsidP="00596A94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mål, som </w:t>
            </w: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lærling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en skal have opnået ved uddannelsens </w:t>
            </w:r>
            <w:r w:rsidR="00596A94" w:rsidRPr="00C762AC">
              <w:rPr>
                <w:rFonts w:ascii="Verdana" w:hAnsi="Verdana"/>
                <w:b/>
                <w:bCs/>
                <w:sz w:val="18"/>
                <w:szCs w:val="18"/>
              </w:rPr>
              <w:t>afslutning</w:t>
            </w:r>
          </w:p>
        </w:tc>
        <w:tc>
          <w:tcPr>
            <w:tcW w:w="1260" w:type="dxa"/>
            <w:shd w:val="clear" w:color="auto" w:fill="auto"/>
          </w:tcPr>
          <w:p w14:paraId="745BB4AE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Oplæring </w:t>
            </w:r>
          </w:p>
          <w:p w14:paraId="7D2F6D3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er ikke </w:t>
            </w:r>
          </w:p>
          <w:p w14:paraId="1F7E00D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startet</w:t>
            </w:r>
          </w:p>
        </w:tc>
        <w:tc>
          <w:tcPr>
            <w:tcW w:w="1259" w:type="dxa"/>
            <w:shd w:val="clear" w:color="auto" w:fill="auto"/>
          </w:tcPr>
          <w:p w14:paraId="3FF32FEB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 er i gang</w:t>
            </w:r>
          </w:p>
        </w:tc>
        <w:tc>
          <w:tcPr>
            <w:tcW w:w="1338" w:type="dxa"/>
            <w:shd w:val="clear" w:color="auto" w:fill="auto"/>
          </w:tcPr>
          <w:p w14:paraId="6F820EDA" w14:textId="24FDCF92" w:rsidR="000C2385" w:rsidRPr="00C762AC" w:rsidRDefault="002D1774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4F5A6C" w:rsidRPr="00C762AC">
              <w:rPr>
                <w:rFonts w:ascii="Verdana" w:hAnsi="Verdana"/>
                <w:b/>
                <w:bCs/>
                <w:sz w:val="18"/>
                <w:szCs w:val="18"/>
              </w:rPr>
              <w:t>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-målet </w:t>
            </w:r>
          </w:p>
          <w:p w14:paraId="6B80C225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er nået</w:t>
            </w:r>
          </w:p>
        </w:tc>
      </w:tr>
      <w:tr w:rsidR="007E3BDC" w:rsidRPr="000C2385" w14:paraId="14038B91" w14:textId="77777777" w:rsidTr="003E06D6">
        <w:tc>
          <w:tcPr>
            <w:tcW w:w="5663" w:type="dxa"/>
            <w:shd w:val="clear" w:color="auto" w:fill="auto"/>
          </w:tcPr>
          <w:p w14:paraId="22464911" w14:textId="3275089B" w:rsidR="007E3BDC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kan tilrettelægge og udføre mindre konstruktioner i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plade-, rør- og stålprofiler i et samlet fremstillings-,</w:t>
            </w:r>
            <w:r w:rsidR="004200AC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reparations- og vedligeholdelsesforløb og herunder udvælge</w:t>
            </w:r>
            <w:r w:rsidR="004200AC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og behandle materialer efter krav og anvendelsesformål</w:t>
            </w:r>
          </w:p>
        </w:tc>
        <w:tc>
          <w:tcPr>
            <w:tcW w:w="1260" w:type="dxa"/>
            <w:shd w:val="clear" w:color="auto" w:fill="auto"/>
          </w:tcPr>
          <w:p w14:paraId="7D6DDCA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AB5E2F4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ED09C29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1600126B" w14:textId="77777777" w:rsidTr="003E06D6">
        <w:tc>
          <w:tcPr>
            <w:tcW w:w="5663" w:type="dxa"/>
            <w:shd w:val="clear" w:color="auto" w:fill="auto"/>
          </w:tcPr>
          <w:p w14:paraId="1CDB345B" w14:textId="643C209A" w:rsidR="007E3BDC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udføre afkortning og tildannelse af lige-, skrå og faconsnit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i plade, rør og profiler under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hensyntagen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til gældende standarder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og tolerancekrav.</w:t>
            </w:r>
          </w:p>
        </w:tc>
        <w:tc>
          <w:tcPr>
            <w:tcW w:w="1260" w:type="dxa"/>
            <w:shd w:val="clear" w:color="auto" w:fill="auto"/>
          </w:tcPr>
          <w:p w14:paraId="20743E48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68624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34555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3D61DB93" w14:textId="77777777" w:rsidTr="003E06D6">
        <w:tc>
          <w:tcPr>
            <w:tcW w:w="5663" w:type="dxa"/>
            <w:shd w:val="clear" w:color="auto" w:fill="auto"/>
          </w:tcPr>
          <w:p w14:paraId="45A04B8E" w14:textId="0DFAE04F" w:rsidR="007E3BDC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planlægge og udføre enkle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fremstillingsopgaver, ved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hjælp af manuelle og maskinelle bearbejdningsmetoder.</w:t>
            </w:r>
          </w:p>
        </w:tc>
        <w:tc>
          <w:tcPr>
            <w:tcW w:w="1260" w:type="dxa"/>
            <w:shd w:val="clear" w:color="auto" w:fill="auto"/>
          </w:tcPr>
          <w:p w14:paraId="317F56C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D3037F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3DDF5F9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514CC0BF" w14:textId="77777777" w:rsidTr="003E06D6">
        <w:tc>
          <w:tcPr>
            <w:tcW w:w="5663" w:type="dxa"/>
            <w:shd w:val="clear" w:color="auto" w:fill="auto"/>
          </w:tcPr>
          <w:p w14:paraId="5EFE770A" w14:textId="2A31BAD9" w:rsidR="00D379C9" w:rsidRPr="0045037E" w:rsidRDefault="008C02AE" w:rsidP="00C7201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C7201B" w:rsidRPr="0045037E">
              <w:rPr>
                <w:rFonts w:ascii="Verdana" w:hAnsi="Verdana"/>
                <w:sz w:val="18"/>
                <w:szCs w:val="18"/>
              </w:rPr>
              <w:t>kan udføre sammenføjningsmetoder i et fremstillingsforløb i</w:t>
            </w:r>
            <w:r w:rsidR="00C7201B" w:rsidRPr="0045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201B" w:rsidRPr="0045037E">
              <w:rPr>
                <w:rFonts w:ascii="Verdana" w:hAnsi="Verdana"/>
                <w:sz w:val="18"/>
                <w:szCs w:val="18"/>
              </w:rPr>
              <w:t>henhold til gældende standarder.</w:t>
            </w:r>
          </w:p>
        </w:tc>
        <w:tc>
          <w:tcPr>
            <w:tcW w:w="1260" w:type="dxa"/>
            <w:shd w:val="clear" w:color="auto" w:fill="auto"/>
          </w:tcPr>
          <w:p w14:paraId="6329B48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2000047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5177E14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25B30DB6" w14:textId="77777777" w:rsidTr="003E06D6">
        <w:tc>
          <w:tcPr>
            <w:tcW w:w="5663" w:type="dxa"/>
            <w:shd w:val="clear" w:color="auto" w:fill="auto"/>
          </w:tcPr>
          <w:p w14:paraId="64F7B06F" w14:textId="069BC16A" w:rsidR="00D379C9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udføre overflade- og efterbehandling af metaller og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andre materialer i </w:t>
            </w:r>
            <w:proofErr w:type="gramStart"/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et fremstillings</w:t>
            </w:r>
            <w:proofErr w:type="gramEnd"/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og reparations -forløb under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45037E" w:rsidRPr="0045037E">
              <w:rPr>
                <w:rFonts w:ascii="Verdana" w:hAnsi="Verdana"/>
                <w:color w:val="000000"/>
                <w:sz w:val="18"/>
                <w:lang w:val="da-DK"/>
              </w:rPr>
              <w:t>hensyntagen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til en given kvalitet og gældende normer og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standarder</w:t>
            </w:r>
          </w:p>
        </w:tc>
        <w:tc>
          <w:tcPr>
            <w:tcW w:w="1260" w:type="dxa"/>
            <w:shd w:val="clear" w:color="auto" w:fill="auto"/>
          </w:tcPr>
          <w:p w14:paraId="0D38740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49C82B5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F33EA5F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6C6664AF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087E7BB0" w14:textId="740C06FB" w:rsidR="00D379C9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vedligeholde produktionsudstyr der anvendes i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fremstillings, reparations-, og vedligeholdelsesforløb</w:t>
            </w:r>
          </w:p>
        </w:tc>
        <w:tc>
          <w:tcPr>
            <w:tcW w:w="1260" w:type="dxa"/>
            <w:shd w:val="clear" w:color="auto" w:fill="auto"/>
          </w:tcPr>
          <w:p w14:paraId="775BD30B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8BC517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B8E47D5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2508F4E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7F45B88E" w14:textId="0CB3AB41" w:rsidR="002E39E7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arbejde energi- og miljøbevidst samt i henhold til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gældende regler for sikkerhed og arbejdsmiljø</w:t>
            </w:r>
          </w:p>
        </w:tc>
        <w:tc>
          <w:tcPr>
            <w:tcW w:w="1260" w:type="dxa"/>
            <w:shd w:val="clear" w:color="auto" w:fill="auto"/>
          </w:tcPr>
          <w:p w14:paraId="30C6145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3A068DFE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8821AF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64B3530F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4F4B353E" w14:textId="1EC55FD0" w:rsidR="002E39E7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sz w:val="18"/>
                <w:szCs w:val="18"/>
                <w:lang w:val="da-DK"/>
              </w:rPr>
              <w:t>kan montere og demontere delkomponenter, maskiner og</w:t>
            </w:r>
            <w:r w:rsidR="00C7201B" w:rsidRPr="0045037E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sz w:val="18"/>
                <w:szCs w:val="18"/>
                <w:lang w:val="da-DK"/>
              </w:rPr>
              <w:t>installationer</w:t>
            </w:r>
          </w:p>
        </w:tc>
        <w:tc>
          <w:tcPr>
            <w:tcW w:w="1260" w:type="dxa"/>
            <w:shd w:val="clear" w:color="auto" w:fill="auto"/>
          </w:tcPr>
          <w:p w14:paraId="1346612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0E0A79B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2EBA20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16251AE8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1ED9B73D" w14:textId="79FFF784" w:rsidR="002E39E7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aflæse arbejdstegninger og fremstille arbejdstegninger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ved hjælp af CAD-værktøjer.</w:t>
            </w:r>
          </w:p>
        </w:tc>
        <w:tc>
          <w:tcPr>
            <w:tcW w:w="1260" w:type="dxa"/>
            <w:shd w:val="clear" w:color="auto" w:fill="auto"/>
          </w:tcPr>
          <w:p w14:paraId="21575077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DB6ACA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409C706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0F54A350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2D88B0F9" w14:textId="629ABAB8" w:rsidR="00C7201B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udføre beregninger, materialelister og anden</w:t>
            </w:r>
          </w:p>
          <w:p w14:paraId="48D43CCC" w14:textId="501520FA" w:rsidR="002E39E7" w:rsidRPr="0045037E" w:rsidRDefault="00C7201B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>dokumentation i forbindelse med fremstillings-, reparations-, og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>vedligeholdelsesforløb</w:t>
            </w:r>
          </w:p>
        </w:tc>
        <w:tc>
          <w:tcPr>
            <w:tcW w:w="1260" w:type="dxa"/>
            <w:shd w:val="clear" w:color="auto" w:fill="auto"/>
          </w:tcPr>
          <w:p w14:paraId="112D4CA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1E1934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5DB0B7E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58C4437B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0752BC74" w14:textId="1F791DC7" w:rsidR="0042165E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kan foretage </w:t>
            </w:r>
            <w:r w:rsidR="0045037E" w:rsidRPr="0045037E">
              <w:rPr>
                <w:rFonts w:ascii="Verdana" w:hAnsi="Verdana"/>
                <w:color w:val="000000"/>
                <w:sz w:val="18"/>
                <w:lang w:val="da-DK"/>
              </w:rPr>
              <w:t>kvalitets- og kontrolmålinger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i forhold til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virksomhedens kvalitetsstyringssystem</w:t>
            </w:r>
          </w:p>
        </w:tc>
        <w:tc>
          <w:tcPr>
            <w:tcW w:w="1260" w:type="dxa"/>
            <w:shd w:val="clear" w:color="auto" w:fill="auto"/>
          </w:tcPr>
          <w:p w14:paraId="0C14618C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04EEDC3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A826E09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01D3F20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2110FCE3" w14:textId="4EB7678A" w:rsidR="0042165E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kommunikere og samarbejde med kunder, kollegaer,</w:t>
            </w:r>
            <w:r w:rsidR="0045037E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samt udenlandske og indenlandske interessenter.</w:t>
            </w:r>
          </w:p>
        </w:tc>
        <w:tc>
          <w:tcPr>
            <w:tcW w:w="1260" w:type="dxa"/>
            <w:shd w:val="clear" w:color="auto" w:fill="auto"/>
          </w:tcPr>
          <w:p w14:paraId="23C252A1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0E8ACDF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93CE4A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1ECF0F68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11DA0A46" w14:textId="6A3DC1B9" w:rsidR="0042165E" w:rsidRPr="002E39E7" w:rsidRDefault="008C02AE" w:rsidP="0042165E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lastRenderedPageBreak/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45037E" w:rsidRPr="0045037E">
              <w:rPr>
                <w:rFonts w:ascii="Verdana" w:hAnsi="Verdana"/>
                <w:color w:val="000000"/>
                <w:sz w:val="18"/>
                <w:lang w:val="da-DK"/>
              </w:rPr>
              <w:t>kan udføre intern og ekstern kundebetjening</w:t>
            </w:r>
          </w:p>
        </w:tc>
        <w:tc>
          <w:tcPr>
            <w:tcW w:w="1260" w:type="dxa"/>
            <w:shd w:val="clear" w:color="auto" w:fill="auto"/>
          </w:tcPr>
          <w:p w14:paraId="74C8E6AF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A46BDCF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6ECA050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617475" w14:textId="2E082120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08EB9308" w14:textId="50745B8B" w:rsidR="00A961D9" w:rsidRDefault="00A961D9" w:rsidP="000C2385">
      <w:pPr>
        <w:spacing w:after="0"/>
        <w:rPr>
          <w:rFonts w:ascii="Verdana" w:hAnsi="Verdana"/>
          <w:sz w:val="18"/>
          <w:szCs w:val="18"/>
        </w:rPr>
      </w:pPr>
    </w:p>
    <w:p w14:paraId="1AE8C1D5" w14:textId="77777777" w:rsidR="00A961D9" w:rsidRDefault="00A961D9" w:rsidP="000C2385">
      <w:pPr>
        <w:spacing w:after="0"/>
        <w:rPr>
          <w:rFonts w:ascii="Verdana" w:hAnsi="Verdana"/>
          <w:sz w:val="18"/>
          <w:szCs w:val="18"/>
        </w:rPr>
      </w:pPr>
    </w:p>
    <w:p w14:paraId="253E2600" w14:textId="77777777" w:rsidR="008C02AE" w:rsidRPr="000C2385" w:rsidRDefault="008C02AE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10C17637" w14:textId="77777777" w:rsidTr="00C91B48">
        <w:tc>
          <w:tcPr>
            <w:tcW w:w="9670" w:type="dxa"/>
            <w:gridSpan w:val="2"/>
            <w:shd w:val="clear" w:color="auto" w:fill="auto"/>
          </w:tcPr>
          <w:p w14:paraId="76A68EFB" w14:textId="77777777" w:rsidR="007E3BDC" w:rsidRDefault="007E3BD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C82F0A" w14:textId="5685A774" w:rsidR="000C2385" w:rsidRPr="000C2385" w:rsidRDefault="004F5A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nsvarlig 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for oplæring 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i virksomheden</w:t>
            </w:r>
          </w:p>
        </w:tc>
      </w:tr>
      <w:tr w:rsidR="000C2385" w:rsidRPr="000C2385" w14:paraId="75750636" w14:textId="77777777" w:rsidTr="00C91B48">
        <w:tc>
          <w:tcPr>
            <w:tcW w:w="9670" w:type="dxa"/>
            <w:gridSpan w:val="2"/>
            <w:shd w:val="clear" w:color="auto" w:fill="auto"/>
          </w:tcPr>
          <w:p w14:paraId="68E0DEE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D3B2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391C1392" w14:textId="77777777" w:rsidTr="00C91B48">
        <w:tc>
          <w:tcPr>
            <w:tcW w:w="5812" w:type="dxa"/>
            <w:shd w:val="clear" w:color="auto" w:fill="auto"/>
          </w:tcPr>
          <w:p w14:paraId="257C3AA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E30E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6AB86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5ECE4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00C0FA0F" w14:textId="77777777" w:rsidTr="00C91B48">
        <w:tc>
          <w:tcPr>
            <w:tcW w:w="9670" w:type="dxa"/>
            <w:gridSpan w:val="2"/>
            <w:shd w:val="clear" w:color="auto" w:fill="auto"/>
          </w:tcPr>
          <w:p w14:paraId="05278E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83288D" w14:textId="573CC7A6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7B790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82B77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692E4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670F15" w14:textId="31B8E328" w:rsid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1CEF3586" w14:textId="1FE50DCE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14F4D30" w14:textId="4A50EA80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4115F5" w14:textId="64F4093B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113033D" w14:textId="516FF6BA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95D81" w14:textId="77777777" w:rsidR="0045037E" w:rsidRDefault="0045037E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0EDEE6" w14:textId="4789DBE5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5BED4" w14:textId="53368E4D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FDFE28" w14:textId="210C2AB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AD03ED8" w14:textId="5207C86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A0BD11" w14:textId="77777777" w:rsidR="002E39E7" w:rsidRPr="000C2385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BA5E5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6897C7E7" w14:textId="77777777" w:rsidTr="00C91B48">
        <w:tc>
          <w:tcPr>
            <w:tcW w:w="9670" w:type="dxa"/>
            <w:gridSpan w:val="2"/>
            <w:shd w:val="clear" w:color="auto" w:fill="auto"/>
          </w:tcPr>
          <w:p w14:paraId="0645C0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F6F1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DCCE73" w14:textId="77777777" w:rsid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Sect="007E3BD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FAB4" w14:textId="77777777" w:rsidR="00D90354" w:rsidRDefault="00D90354" w:rsidP="00345B04">
      <w:pPr>
        <w:spacing w:after="0" w:line="240" w:lineRule="auto"/>
      </w:pPr>
      <w:r>
        <w:separator/>
      </w:r>
    </w:p>
  </w:endnote>
  <w:endnote w:type="continuationSeparator" w:id="0">
    <w:p w14:paraId="5314DEB1" w14:textId="77777777" w:rsidR="00D90354" w:rsidRDefault="00D90354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BEF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DC30C8">
      <w:rPr>
        <w:noProof/>
      </w:rPr>
      <w:t>3</w:t>
    </w:r>
    <w:r>
      <w:fldChar w:fldCharType="end"/>
    </w:r>
    <w:r>
      <w:t xml:space="preserve"> </w:t>
    </w:r>
  </w:p>
  <w:p w14:paraId="3FC66B9B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FC62" w14:textId="77777777" w:rsidR="00D90354" w:rsidRDefault="00D90354" w:rsidP="00345B04">
      <w:pPr>
        <w:spacing w:after="0" w:line="240" w:lineRule="auto"/>
      </w:pPr>
      <w:r>
        <w:separator/>
      </w:r>
    </w:p>
  </w:footnote>
  <w:footnote w:type="continuationSeparator" w:id="0">
    <w:p w14:paraId="4295303F" w14:textId="77777777" w:rsidR="00D90354" w:rsidRDefault="00D90354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7A4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C167C7" wp14:editId="2DB6F2A5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E876401" wp14:editId="0B145FD2">
          <wp:extent cx="1666875" cy="390525"/>
          <wp:effectExtent l="0" t="0" r="9525" b="9525"/>
          <wp:docPr id="1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A6F3D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9A30C838"/>
    <w:lvl w:ilvl="0" w:tplc="1D7A191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18668300">
    <w:abstractNumId w:val="16"/>
  </w:num>
  <w:num w:numId="2" w16cid:durableId="1742680962">
    <w:abstractNumId w:val="4"/>
  </w:num>
  <w:num w:numId="3" w16cid:durableId="1547717433">
    <w:abstractNumId w:val="25"/>
  </w:num>
  <w:num w:numId="4" w16cid:durableId="439498321">
    <w:abstractNumId w:val="29"/>
  </w:num>
  <w:num w:numId="5" w16cid:durableId="505940830">
    <w:abstractNumId w:val="15"/>
  </w:num>
  <w:num w:numId="6" w16cid:durableId="2136438756">
    <w:abstractNumId w:val="10"/>
  </w:num>
  <w:num w:numId="7" w16cid:durableId="1413427151">
    <w:abstractNumId w:val="26"/>
  </w:num>
  <w:num w:numId="8" w16cid:durableId="1615557436">
    <w:abstractNumId w:val="20"/>
  </w:num>
  <w:num w:numId="9" w16cid:durableId="89618748">
    <w:abstractNumId w:val="30"/>
  </w:num>
  <w:num w:numId="10" w16cid:durableId="1042830187">
    <w:abstractNumId w:val="11"/>
  </w:num>
  <w:num w:numId="11" w16cid:durableId="1815832978">
    <w:abstractNumId w:val="14"/>
  </w:num>
  <w:num w:numId="12" w16cid:durableId="459499203">
    <w:abstractNumId w:val="27"/>
  </w:num>
  <w:num w:numId="13" w16cid:durableId="1223061594">
    <w:abstractNumId w:val="12"/>
  </w:num>
  <w:num w:numId="14" w16cid:durableId="602153093">
    <w:abstractNumId w:val="18"/>
  </w:num>
  <w:num w:numId="15" w16cid:durableId="1673141571">
    <w:abstractNumId w:val="3"/>
  </w:num>
  <w:num w:numId="16" w16cid:durableId="1435202290">
    <w:abstractNumId w:val="23"/>
  </w:num>
  <w:num w:numId="17" w16cid:durableId="1205217056">
    <w:abstractNumId w:val="24"/>
  </w:num>
  <w:num w:numId="18" w16cid:durableId="1320966078">
    <w:abstractNumId w:val="5"/>
  </w:num>
  <w:num w:numId="19" w16cid:durableId="2005475712">
    <w:abstractNumId w:val="28"/>
  </w:num>
  <w:num w:numId="20" w16cid:durableId="1878006769">
    <w:abstractNumId w:val="19"/>
  </w:num>
  <w:num w:numId="21" w16cid:durableId="1558781469">
    <w:abstractNumId w:val="22"/>
  </w:num>
  <w:num w:numId="22" w16cid:durableId="1957633385">
    <w:abstractNumId w:val="6"/>
  </w:num>
  <w:num w:numId="23" w16cid:durableId="1414663726">
    <w:abstractNumId w:val="9"/>
  </w:num>
  <w:num w:numId="24" w16cid:durableId="1473909905">
    <w:abstractNumId w:val="7"/>
  </w:num>
  <w:num w:numId="25" w16cid:durableId="420488709">
    <w:abstractNumId w:val="31"/>
  </w:num>
  <w:num w:numId="26" w16cid:durableId="1760591426">
    <w:abstractNumId w:val="1"/>
  </w:num>
  <w:num w:numId="27" w16cid:durableId="827094891">
    <w:abstractNumId w:val="8"/>
  </w:num>
  <w:num w:numId="28" w16cid:durableId="535585359">
    <w:abstractNumId w:val="2"/>
  </w:num>
  <w:num w:numId="29" w16cid:durableId="1071149473">
    <w:abstractNumId w:val="21"/>
  </w:num>
  <w:num w:numId="30" w16cid:durableId="1949198668">
    <w:abstractNumId w:val="0"/>
  </w:num>
  <w:num w:numId="31" w16cid:durableId="2001732187">
    <w:abstractNumId w:val="17"/>
  </w:num>
  <w:num w:numId="32" w16cid:durableId="105638937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448FB"/>
    <w:rsid w:val="000617C2"/>
    <w:rsid w:val="0007052A"/>
    <w:rsid w:val="000A76C8"/>
    <w:rsid w:val="000B4DC9"/>
    <w:rsid w:val="000B51A6"/>
    <w:rsid w:val="000C2385"/>
    <w:rsid w:val="000C6E65"/>
    <w:rsid w:val="000D01B6"/>
    <w:rsid w:val="000D48DF"/>
    <w:rsid w:val="000D790B"/>
    <w:rsid w:val="00112C2E"/>
    <w:rsid w:val="00133440"/>
    <w:rsid w:val="00141398"/>
    <w:rsid w:val="0014517E"/>
    <w:rsid w:val="001512F6"/>
    <w:rsid w:val="001543F7"/>
    <w:rsid w:val="00172C5E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24679"/>
    <w:rsid w:val="00256CDB"/>
    <w:rsid w:val="00261F39"/>
    <w:rsid w:val="00264836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1774"/>
    <w:rsid w:val="002D5B05"/>
    <w:rsid w:val="002E39E7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E06D6"/>
    <w:rsid w:val="003F05AB"/>
    <w:rsid w:val="004012F3"/>
    <w:rsid w:val="004040F9"/>
    <w:rsid w:val="004048B1"/>
    <w:rsid w:val="004200AC"/>
    <w:rsid w:val="0042165E"/>
    <w:rsid w:val="00430620"/>
    <w:rsid w:val="00434D0F"/>
    <w:rsid w:val="00436D63"/>
    <w:rsid w:val="004429DB"/>
    <w:rsid w:val="00443330"/>
    <w:rsid w:val="0045037E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4F5A6C"/>
    <w:rsid w:val="0050191B"/>
    <w:rsid w:val="00502816"/>
    <w:rsid w:val="0050442F"/>
    <w:rsid w:val="005128AD"/>
    <w:rsid w:val="00512C9F"/>
    <w:rsid w:val="00514F68"/>
    <w:rsid w:val="00525C97"/>
    <w:rsid w:val="00534C4D"/>
    <w:rsid w:val="00541EE2"/>
    <w:rsid w:val="00552BE7"/>
    <w:rsid w:val="005536E8"/>
    <w:rsid w:val="0055593C"/>
    <w:rsid w:val="0055688B"/>
    <w:rsid w:val="00565596"/>
    <w:rsid w:val="005739FC"/>
    <w:rsid w:val="00581203"/>
    <w:rsid w:val="0059311E"/>
    <w:rsid w:val="00596A94"/>
    <w:rsid w:val="00597482"/>
    <w:rsid w:val="005B359E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6223A"/>
    <w:rsid w:val="00667B3A"/>
    <w:rsid w:val="00677F6E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C3B72"/>
    <w:rsid w:val="007D311D"/>
    <w:rsid w:val="007E3BDC"/>
    <w:rsid w:val="007F044E"/>
    <w:rsid w:val="007F5B92"/>
    <w:rsid w:val="00802768"/>
    <w:rsid w:val="0080326C"/>
    <w:rsid w:val="00803B7E"/>
    <w:rsid w:val="008075CF"/>
    <w:rsid w:val="00830F3B"/>
    <w:rsid w:val="00840B7B"/>
    <w:rsid w:val="00841EB1"/>
    <w:rsid w:val="00850260"/>
    <w:rsid w:val="008504C6"/>
    <w:rsid w:val="00855698"/>
    <w:rsid w:val="00874624"/>
    <w:rsid w:val="008766E3"/>
    <w:rsid w:val="00877823"/>
    <w:rsid w:val="00877BF5"/>
    <w:rsid w:val="00881B01"/>
    <w:rsid w:val="008906C8"/>
    <w:rsid w:val="008C02AE"/>
    <w:rsid w:val="008C60AA"/>
    <w:rsid w:val="008E355D"/>
    <w:rsid w:val="008E51BA"/>
    <w:rsid w:val="008F0449"/>
    <w:rsid w:val="008F3754"/>
    <w:rsid w:val="00911CE8"/>
    <w:rsid w:val="00920F1E"/>
    <w:rsid w:val="0093045F"/>
    <w:rsid w:val="00941B10"/>
    <w:rsid w:val="0096129C"/>
    <w:rsid w:val="0097091F"/>
    <w:rsid w:val="00972284"/>
    <w:rsid w:val="00981927"/>
    <w:rsid w:val="009846BD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0558"/>
    <w:rsid w:val="00A67F06"/>
    <w:rsid w:val="00A7510F"/>
    <w:rsid w:val="00A81A42"/>
    <w:rsid w:val="00A94CE4"/>
    <w:rsid w:val="00A961D9"/>
    <w:rsid w:val="00A9640B"/>
    <w:rsid w:val="00AA03FC"/>
    <w:rsid w:val="00AA0BF9"/>
    <w:rsid w:val="00AA1DD2"/>
    <w:rsid w:val="00AB7B12"/>
    <w:rsid w:val="00AC73B7"/>
    <w:rsid w:val="00AE7626"/>
    <w:rsid w:val="00AE7858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1381C"/>
    <w:rsid w:val="00C2008C"/>
    <w:rsid w:val="00C504B5"/>
    <w:rsid w:val="00C50A31"/>
    <w:rsid w:val="00C535A0"/>
    <w:rsid w:val="00C61C54"/>
    <w:rsid w:val="00C7201B"/>
    <w:rsid w:val="00C762AC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343E9"/>
    <w:rsid w:val="00D379C9"/>
    <w:rsid w:val="00D419D3"/>
    <w:rsid w:val="00D55633"/>
    <w:rsid w:val="00D63BE9"/>
    <w:rsid w:val="00D669FE"/>
    <w:rsid w:val="00D71EDE"/>
    <w:rsid w:val="00D82E93"/>
    <w:rsid w:val="00D90354"/>
    <w:rsid w:val="00D91F66"/>
    <w:rsid w:val="00D97392"/>
    <w:rsid w:val="00DB72A7"/>
    <w:rsid w:val="00DC30C8"/>
    <w:rsid w:val="00DC39E8"/>
    <w:rsid w:val="00DC699B"/>
    <w:rsid w:val="00DD467D"/>
    <w:rsid w:val="00DD6AA5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2433"/>
    <w:rsid w:val="00E541DA"/>
    <w:rsid w:val="00E55169"/>
    <w:rsid w:val="00E579AB"/>
    <w:rsid w:val="00E60AA5"/>
    <w:rsid w:val="00E6671D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64A1"/>
    <w:rsid w:val="00FB6139"/>
    <w:rsid w:val="00FC2814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32AC2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Ingenoversigt1">
    <w:name w:val="Ingen oversigt1"/>
    <w:semiHidden/>
    <w:rsid w:val="00A6055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C05-62A9-454D-91D4-C0B8247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2</cp:revision>
  <cp:lastPrinted>2012-02-17T17:12:00Z</cp:lastPrinted>
  <dcterms:created xsi:type="dcterms:W3CDTF">2022-06-16T12:51:00Z</dcterms:created>
  <dcterms:modified xsi:type="dcterms:W3CDTF">2022-06-16T12:51:00Z</dcterms:modified>
</cp:coreProperties>
</file>